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ABC" w:rsidRDefault="007C7ABC" w:rsidP="007C7ABC">
      <w:pPr>
        <w:jc w:val="both"/>
        <w:rPr>
          <w:rFonts w:ascii="Arial" w:hAnsi="Arial" w:cs="Arial"/>
          <w:b/>
          <w:sz w:val="24"/>
          <w:szCs w:val="24"/>
          <w:lang w:val="fr-FR"/>
        </w:rPr>
      </w:pPr>
      <w:r>
        <w:rPr>
          <w:rFonts w:ascii="Arial" w:hAnsi="Arial" w:cs="Arial"/>
          <w:b/>
          <w:sz w:val="24"/>
          <w:szCs w:val="24"/>
          <w:lang w:val="fr-FR"/>
        </w:rPr>
        <w:t>Paneurope France fait peau neuve</w:t>
      </w:r>
    </w:p>
    <w:p w:rsidR="007C7ABC" w:rsidRDefault="007C7ABC" w:rsidP="007C7ABC">
      <w:pPr>
        <w:jc w:val="both"/>
        <w:rPr>
          <w:rFonts w:ascii="Arial" w:hAnsi="Arial" w:cs="Arial"/>
          <w:sz w:val="24"/>
          <w:szCs w:val="24"/>
          <w:lang w:val="fr-FR"/>
        </w:rPr>
      </w:pPr>
      <w:r>
        <w:rPr>
          <w:rFonts w:ascii="Arial" w:hAnsi="Arial" w:cs="Arial"/>
          <w:sz w:val="24"/>
          <w:szCs w:val="24"/>
          <w:lang w:val="fr-FR"/>
        </w:rPr>
        <w:t xml:space="preserve">Paneurope France dont le nom signifie « toute l’Europe », organise depuis trois ans, à Strasbourg des séminaires pour jeunes Européens. Sur quatre de ces rencontres, en mai 2015, </w:t>
      </w:r>
      <w:r w:rsidR="008B6FE6">
        <w:rPr>
          <w:rFonts w:ascii="Arial" w:hAnsi="Arial" w:cs="Arial"/>
          <w:sz w:val="24"/>
          <w:szCs w:val="24"/>
          <w:lang w:val="fr-FR"/>
        </w:rPr>
        <w:t xml:space="preserve">mai et </w:t>
      </w:r>
      <w:r>
        <w:rPr>
          <w:rFonts w:ascii="Arial" w:hAnsi="Arial" w:cs="Arial"/>
          <w:sz w:val="24"/>
          <w:szCs w:val="24"/>
          <w:lang w:val="fr-FR"/>
        </w:rPr>
        <w:t xml:space="preserve">novembre 2016 et décembre 2017, trois se sont déroulées </w:t>
      </w:r>
      <w:r w:rsidR="008B6FE6">
        <w:rPr>
          <w:rFonts w:ascii="Arial" w:hAnsi="Arial" w:cs="Arial"/>
          <w:sz w:val="24"/>
          <w:szCs w:val="24"/>
          <w:lang w:val="fr-FR"/>
        </w:rPr>
        <w:t xml:space="preserve">au </w:t>
      </w:r>
      <w:r>
        <w:rPr>
          <w:rFonts w:ascii="Arial" w:hAnsi="Arial" w:cs="Arial"/>
          <w:sz w:val="24"/>
          <w:szCs w:val="24"/>
          <w:lang w:val="fr-FR"/>
        </w:rPr>
        <w:t>Lieu d’Europe</w:t>
      </w:r>
      <w:r w:rsidR="008B6FE6" w:rsidRPr="008B6FE6">
        <w:rPr>
          <w:rFonts w:ascii="Arial" w:hAnsi="Arial" w:cs="Arial"/>
          <w:sz w:val="24"/>
          <w:szCs w:val="24"/>
          <w:lang w:val="fr-FR"/>
        </w:rPr>
        <w:t xml:space="preserve"> </w:t>
      </w:r>
      <w:r w:rsidR="008B6FE6">
        <w:rPr>
          <w:rFonts w:ascii="Arial" w:hAnsi="Arial" w:cs="Arial"/>
          <w:sz w:val="24"/>
          <w:szCs w:val="24"/>
          <w:lang w:val="fr-FR"/>
        </w:rPr>
        <w:t>dont la directrice est Anne Billaut</w:t>
      </w:r>
      <w:r>
        <w:rPr>
          <w:rFonts w:ascii="Arial" w:hAnsi="Arial" w:cs="Arial"/>
          <w:sz w:val="24"/>
          <w:szCs w:val="24"/>
          <w:lang w:val="fr-FR"/>
        </w:rPr>
        <w:t>, un superbe bâtiment de la métropole alsacienne proche des Institutions européennes. Ce « lieu » avait été, avant sa modernisation, la « villa de l’Empereur », la « Kaiser-Villa », d’une Alsace décrétée allemande entre 1871 et 1918. Peu à peu, nos moyens se sont améliorés avec le concours financier de la ville de Strasbourg, du groupe de médias Burda, de Paneurope Autriche et de Paneurope France.</w:t>
      </w:r>
      <w:r w:rsidRPr="007C7ABC">
        <w:rPr>
          <w:rFonts w:ascii="Arial" w:hAnsi="Arial" w:cs="Arial"/>
          <w:sz w:val="24"/>
          <w:szCs w:val="24"/>
          <w:lang w:val="fr-FR"/>
        </w:rPr>
        <w:t xml:space="preserve"> </w:t>
      </w:r>
      <w:r>
        <w:rPr>
          <w:rFonts w:ascii="Arial" w:hAnsi="Arial" w:cs="Arial"/>
          <w:sz w:val="24"/>
          <w:szCs w:val="24"/>
          <w:lang w:val="fr-FR"/>
        </w:rPr>
        <w:t>Depuis 2016, nous pouvons rémunérer une excellente interprète franco-allemande en simultané, Mme Martine Muller-Lombard.</w:t>
      </w:r>
    </w:p>
    <w:p w:rsidR="007C7ABC" w:rsidRDefault="007C7ABC" w:rsidP="007C7ABC">
      <w:pPr>
        <w:jc w:val="both"/>
        <w:rPr>
          <w:rFonts w:ascii="Arial" w:hAnsi="Arial" w:cs="Arial"/>
          <w:sz w:val="24"/>
          <w:szCs w:val="24"/>
          <w:u w:val="single"/>
          <w:lang w:val="fr-FR"/>
        </w:rPr>
      </w:pPr>
      <w:r>
        <w:rPr>
          <w:rFonts w:ascii="Arial" w:hAnsi="Arial" w:cs="Arial"/>
          <w:sz w:val="24"/>
          <w:szCs w:val="24"/>
          <w:u w:val="single"/>
          <w:lang w:val="fr-FR"/>
        </w:rPr>
        <w:t>Des conférenciers de renom</w:t>
      </w:r>
    </w:p>
    <w:p w:rsidR="007C7ABC" w:rsidRDefault="007C7ABC" w:rsidP="007C7ABC">
      <w:pPr>
        <w:jc w:val="both"/>
        <w:rPr>
          <w:rFonts w:ascii="Arial" w:hAnsi="Arial" w:cs="Arial"/>
          <w:sz w:val="24"/>
          <w:szCs w:val="24"/>
          <w:u w:val="single"/>
          <w:lang w:val="fr-FR"/>
        </w:rPr>
      </w:pPr>
      <w:r>
        <w:rPr>
          <w:rFonts w:ascii="Arial" w:hAnsi="Arial" w:cs="Arial"/>
          <w:sz w:val="24"/>
          <w:szCs w:val="24"/>
          <w:lang w:val="fr-FR"/>
        </w:rPr>
        <w:t xml:space="preserve">Le quatrième séminaire s’était tenu en mai 2016 sous la présidence d’Alain Terrenoire, dans une Salle du Conseil régional d’Alsace, devenu entre-temps le Conseil régional du Grand Est (Alsace, Lorraine, Champagne-Ardenne). Le débat fut ouvert par Mr Sylvain Waserman, entre-temps élu député alsacien du mouvement « En Marche » d’Emmanuel Macron et vice-président de l’Assemblée nationale à Paris. Les participants étaient des responsables de Paneurope France et des étudiants français et autrichiens. Leurs exposés ont été publiés en fascicule bilingue </w:t>
      </w:r>
      <w:r w:rsidR="002000D4">
        <w:rPr>
          <w:rFonts w:ascii="Arial" w:hAnsi="Arial" w:cs="Arial"/>
          <w:sz w:val="24"/>
          <w:szCs w:val="24"/>
          <w:lang w:val="fr-FR"/>
        </w:rPr>
        <w:t>allemand et français, tiré à une centaine</w:t>
      </w:r>
      <w:r>
        <w:rPr>
          <w:rFonts w:ascii="Arial" w:hAnsi="Arial" w:cs="Arial"/>
          <w:sz w:val="24"/>
          <w:szCs w:val="24"/>
          <w:lang w:val="fr-FR"/>
        </w:rPr>
        <w:t xml:space="preserve"> </w:t>
      </w:r>
      <w:r w:rsidR="002000D4">
        <w:rPr>
          <w:rFonts w:ascii="Arial" w:hAnsi="Arial" w:cs="Arial"/>
          <w:sz w:val="24"/>
          <w:szCs w:val="24"/>
          <w:lang w:val="fr-FR"/>
        </w:rPr>
        <w:t>d’</w:t>
      </w:r>
      <w:r>
        <w:rPr>
          <w:rFonts w:ascii="Arial" w:hAnsi="Arial" w:cs="Arial"/>
          <w:sz w:val="24"/>
          <w:szCs w:val="24"/>
          <w:lang w:val="fr-FR"/>
        </w:rPr>
        <w:t xml:space="preserve">exemplaires. </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Des responsables de Paneurope sont venus prononcer des conférences et alimenter les débats</w:t>
      </w:r>
      <w:r w:rsidR="002000D4">
        <w:rPr>
          <w:rFonts w:ascii="Arial" w:hAnsi="Arial" w:cs="Arial"/>
          <w:b w:val="0"/>
          <w:sz w:val="24"/>
          <w:szCs w:val="24"/>
          <w:lang w:val="fr-FR"/>
        </w:rPr>
        <w:t xml:space="preserve"> de nos séminaires</w:t>
      </w:r>
      <w:r>
        <w:rPr>
          <w:rFonts w:ascii="Arial" w:hAnsi="Arial" w:cs="Arial"/>
          <w:b w:val="0"/>
          <w:sz w:val="24"/>
          <w:szCs w:val="24"/>
          <w:lang w:val="fr-FR"/>
        </w:rPr>
        <w:t>, parmi eux Jean-Yves Cousin (France), Stephen Lequet (France), Rainhard Kloucek (Autriche), Stefan Haböck (Autriche), Andreas Raab (Allemagne) et Alain Terrenoire (Paneurope International). Nous avons aussi donné la parole à des intervenants de renom. Parmi eux Hans Georg Wieck, chargé de cours à l’université germano-polonaise Viadrina, ancien ambassadeur de la République fédérale d’Allemagne et ancien chef des Services secrets allemands (BND) ; le général Guy Buchsenschmidt, commandant de l’Eurocorps ; Thomas Haldenwang, vice-président du Service al</w:t>
      </w:r>
      <w:r w:rsidR="00B663DB">
        <w:rPr>
          <w:rFonts w:ascii="Arial" w:hAnsi="Arial" w:cs="Arial"/>
          <w:b w:val="0"/>
          <w:sz w:val="24"/>
          <w:szCs w:val="24"/>
          <w:lang w:val="fr-FR"/>
        </w:rPr>
        <w:t>lemand de contre-espionnage (BfV</w:t>
      </w:r>
      <w:r>
        <w:rPr>
          <w:rFonts w:ascii="Arial" w:hAnsi="Arial" w:cs="Arial"/>
          <w:b w:val="0"/>
          <w:sz w:val="24"/>
          <w:szCs w:val="24"/>
          <w:lang w:val="fr-FR"/>
        </w:rPr>
        <w:t>) ; Anne Sander, députée européenne d’Alsace.</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Plus scientifiques et culturelles furent les conférences de Ihor Zhaloba, professeur à l’Académie diplomatique de Kiev ; Michel Hau, professeur d’histoire à l’Université de Strasbourg ; Anna Gichkina, docteur es-Lettres de la Sorbonne, spécialiste de littérature et civilisation russes ; Jean-Louis de Valmigère, expert d’hygiène alimentaire et nouvellement éditeur de livres </w:t>
      </w:r>
      <w:r w:rsidR="002000D4">
        <w:rPr>
          <w:rFonts w:ascii="Arial" w:hAnsi="Arial" w:cs="Arial"/>
          <w:b w:val="0"/>
          <w:sz w:val="24"/>
          <w:szCs w:val="24"/>
          <w:lang w:val="fr-FR"/>
        </w:rPr>
        <w:t xml:space="preserve">illustrés sur Strasbourg </w:t>
      </w:r>
      <w:r>
        <w:rPr>
          <w:rFonts w:ascii="Arial" w:hAnsi="Arial" w:cs="Arial"/>
          <w:b w:val="0"/>
          <w:sz w:val="24"/>
          <w:szCs w:val="24"/>
          <w:lang w:val="fr-FR"/>
        </w:rPr>
        <w:t>; Olivier Terrien, expert des régions européennes et promoteur de l’Alsace ; et enfin Bernhard Klein, expert en création médiatique numérique</w:t>
      </w:r>
      <w:r w:rsidR="00211FED">
        <w:rPr>
          <w:rFonts w:ascii="Arial" w:hAnsi="Arial" w:cs="Arial"/>
          <w:b w:val="0"/>
          <w:sz w:val="24"/>
          <w:szCs w:val="24"/>
          <w:lang w:val="fr-FR"/>
        </w:rPr>
        <w:t xml:space="preserve"> et représentant</w:t>
      </w:r>
      <w:r>
        <w:rPr>
          <w:rFonts w:ascii="Arial" w:hAnsi="Arial" w:cs="Arial"/>
          <w:b w:val="0"/>
          <w:sz w:val="24"/>
          <w:szCs w:val="24"/>
          <w:lang w:val="fr-FR"/>
        </w:rPr>
        <w:t xml:space="preserve"> du groupe Burda (Offenburg-Munich). </w:t>
      </w:r>
    </w:p>
    <w:p w:rsidR="007C7ABC" w:rsidRDefault="007C7ABC" w:rsidP="007C7ABC">
      <w:pPr>
        <w:pStyle w:val="Naslov3"/>
        <w:jc w:val="both"/>
        <w:rPr>
          <w:rFonts w:ascii="Trebuchet MS" w:hAnsi="Trebuchet MS"/>
          <w:b w:val="0"/>
          <w:color w:val="000000"/>
          <w:sz w:val="24"/>
          <w:szCs w:val="24"/>
          <w:lang w:val="fr-FR"/>
        </w:rPr>
      </w:pPr>
      <w:r>
        <w:rPr>
          <w:rFonts w:ascii="Arial" w:hAnsi="Arial" w:cs="Arial"/>
          <w:b w:val="0"/>
          <w:sz w:val="24"/>
          <w:szCs w:val="24"/>
          <w:lang w:val="fr-FR"/>
        </w:rPr>
        <w:t xml:space="preserve">La porte-parole de la Cour européenne des droits de l’Homme, Martina Dervaux, et le juriste Björn Sendel nous ont reçus à deux reprises dans leur célèbre immeuble strasbourgeois. Enfin les professeurs de l’université de Strasbourg Philippe Nuss et </w:t>
      </w:r>
      <w:r>
        <w:rPr>
          <w:rFonts w:ascii="Arial" w:hAnsi="Arial" w:cs="Arial"/>
          <w:b w:val="0"/>
          <w:sz w:val="24"/>
          <w:szCs w:val="24"/>
          <w:lang w:val="fr-FR"/>
        </w:rPr>
        <w:lastRenderedPageBreak/>
        <w:t xml:space="preserve">Marc Carel Schurr nous ont guidés dans la cathédrale de Strasbourg et dans leur ville de culture franco-allemande au passé si riche. Nous avions convié en 2016 Felicitas von Aretin, </w:t>
      </w:r>
      <w:r>
        <w:rPr>
          <w:rFonts w:ascii="Trebuchet MS" w:hAnsi="Trebuchet MS"/>
          <w:b w:val="0"/>
          <w:color w:val="000000"/>
          <w:sz w:val="24"/>
          <w:szCs w:val="24"/>
          <w:lang w:val="fr-FR"/>
        </w:rPr>
        <w:t xml:space="preserve">petite-fille du général Henning von Tresckow, </w:t>
      </w:r>
      <w:r w:rsidR="00314A64">
        <w:rPr>
          <w:rFonts w:ascii="Trebuchet MS" w:hAnsi="Trebuchet MS"/>
          <w:b w:val="0"/>
          <w:color w:val="000000"/>
          <w:sz w:val="24"/>
          <w:szCs w:val="24"/>
          <w:lang w:val="fr-FR"/>
        </w:rPr>
        <w:t>cerveau</w:t>
      </w:r>
      <w:r>
        <w:rPr>
          <w:rFonts w:ascii="Trebuchet MS" w:hAnsi="Trebuchet MS"/>
          <w:b w:val="0"/>
          <w:color w:val="000000"/>
          <w:sz w:val="24"/>
          <w:szCs w:val="24"/>
          <w:lang w:val="fr-FR"/>
        </w:rPr>
        <w:t xml:space="preserve"> de l’attentat de Stauffenberg contre Hitler, à prononcer</w:t>
      </w:r>
      <w:r>
        <w:rPr>
          <w:rFonts w:ascii="Trebuchet MS" w:hAnsi="Trebuchet MS"/>
          <w:color w:val="000000"/>
          <w:sz w:val="24"/>
          <w:szCs w:val="24"/>
          <w:lang w:val="fr-FR"/>
        </w:rPr>
        <w:t xml:space="preserve"> </w:t>
      </w:r>
      <w:r>
        <w:rPr>
          <w:rFonts w:ascii="Trebuchet MS" w:hAnsi="Trebuchet MS"/>
          <w:b w:val="0"/>
          <w:color w:val="000000"/>
          <w:sz w:val="24"/>
          <w:szCs w:val="24"/>
          <w:lang w:val="fr-FR"/>
        </w:rPr>
        <w:t>pour nous dans la salle du Foyer des Etudiants Catholiques de Strasbourg une conférence sur la Résistance antihitlérienne.</w:t>
      </w:r>
    </w:p>
    <w:p w:rsidR="007C7ABC" w:rsidRDefault="007C7ABC" w:rsidP="007C7ABC">
      <w:pPr>
        <w:pStyle w:val="Naslov3"/>
        <w:jc w:val="both"/>
        <w:rPr>
          <w:rFonts w:ascii="Trebuchet MS" w:hAnsi="Trebuchet MS"/>
          <w:b w:val="0"/>
          <w:color w:val="000000"/>
          <w:sz w:val="24"/>
          <w:szCs w:val="24"/>
          <w:u w:val="single"/>
          <w:lang w:val="fr-FR"/>
        </w:rPr>
      </w:pPr>
      <w:r>
        <w:rPr>
          <w:rFonts w:ascii="Trebuchet MS" w:hAnsi="Trebuchet MS"/>
          <w:b w:val="0"/>
          <w:color w:val="000000"/>
          <w:sz w:val="24"/>
          <w:szCs w:val="24"/>
          <w:u w:val="single"/>
          <w:lang w:val="fr-FR"/>
        </w:rPr>
        <w:t>La traversée du Rhin</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En 2017, nous avons traversé la frontière invisible de l’Eurodictrict Strasbourg-Ortenau. La première journée du séminaire de décembre 2017 a été consacrée en effet à une visite de l’entreprise de médias Hubert Burda à Offenburg où nous avons été, il faut le souligner, reçus princièrement. Guidés avec beaucoup de charme par les collaboratrices de cette entreprise mondiale de magazines et produits médiatiques en numérique, Britta Christ et Janina Bierwirth, nos participants ont pu visiter la rédaction et l’imprimerie du groupe et tout apprendre sur la presse moderne et ses secrets. La journée s’est terminée par un repas au « Schwanen », hôtel-restaurant de Kehl</w:t>
      </w:r>
      <w:r w:rsidR="002000D4">
        <w:rPr>
          <w:rFonts w:ascii="Arial" w:hAnsi="Arial" w:cs="Arial"/>
          <w:b w:val="0"/>
          <w:sz w:val="24"/>
          <w:szCs w:val="24"/>
          <w:lang w:val="fr-FR"/>
        </w:rPr>
        <w:t xml:space="preserve">. La petite cité de 35 ;000 habitants </w:t>
      </w:r>
      <w:r>
        <w:rPr>
          <w:rFonts w:ascii="Arial" w:hAnsi="Arial" w:cs="Arial"/>
          <w:b w:val="0"/>
          <w:sz w:val="24"/>
          <w:szCs w:val="24"/>
          <w:lang w:val="fr-FR"/>
        </w:rPr>
        <w:t xml:space="preserve">sur la rive allemande du Rhin </w:t>
      </w:r>
      <w:r w:rsidR="002000D4">
        <w:rPr>
          <w:rFonts w:ascii="Arial" w:hAnsi="Arial" w:cs="Arial"/>
          <w:b w:val="0"/>
          <w:sz w:val="24"/>
          <w:szCs w:val="24"/>
          <w:lang w:val="fr-FR"/>
        </w:rPr>
        <w:t xml:space="preserve">devient peu à peu </w:t>
      </w:r>
      <w:r>
        <w:rPr>
          <w:rFonts w:ascii="Arial" w:hAnsi="Arial" w:cs="Arial"/>
          <w:b w:val="0"/>
          <w:sz w:val="24"/>
          <w:szCs w:val="24"/>
          <w:lang w:val="fr-FR"/>
        </w:rPr>
        <w:t xml:space="preserve">un faubourg de Strasbourg </w:t>
      </w:r>
      <w:r w:rsidR="002000D4" w:rsidRPr="002000D4">
        <w:rPr>
          <w:rFonts w:ascii="Arial" w:hAnsi="Arial" w:cs="Arial"/>
          <w:b w:val="0"/>
          <w:sz w:val="24"/>
          <w:szCs w:val="24"/>
          <w:lang w:val="fr-FR"/>
        </w:rPr>
        <w:t>(</w:t>
      </w:r>
      <w:r w:rsidR="002000D4">
        <w:rPr>
          <w:rStyle w:val="xbe"/>
          <w:rFonts w:ascii="Arial" w:hAnsi="Arial" w:cs="Arial"/>
          <w:b w:val="0"/>
          <w:sz w:val="24"/>
          <w:szCs w:val="24"/>
          <w:lang w:val="fr-FR"/>
        </w:rPr>
        <w:t>271.</w:t>
      </w:r>
      <w:r w:rsidR="002000D4" w:rsidRPr="002000D4">
        <w:rPr>
          <w:rStyle w:val="xbe"/>
          <w:rFonts w:ascii="Arial" w:hAnsi="Arial" w:cs="Arial"/>
          <w:b w:val="0"/>
          <w:sz w:val="24"/>
          <w:szCs w:val="24"/>
          <w:lang w:val="fr-FR"/>
        </w:rPr>
        <w:t xml:space="preserve">782 </w:t>
      </w:r>
      <w:r w:rsidR="002000D4">
        <w:rPr>
          <w:rStyle w:val="xbe"/>
          <w:rFonts w:ascii="Arial" w:hAnsi="Arial" w:cs="Arial"/>
          <w:b w:val="0"/>
          <w:sz w:val="24"/>
          <w:szCs w:val="24"/>
          <w:lang w:val="fr-FR"/>
        </w:rPr>
        <w:t xml:space="preserve">habitants </w:t>
      </w:r>
      <w:r w:rsidR="002000D4" w:rsidRPr="002000D4">
        <w:rPr>
          <w:rStyle w:val="xbe"/>
          <w:rFonts w:ascii="Arial" w:hAnsi="Arial" w:cs="Arial"/>
          <w:b w:val="0"/>
          <w:sz w:val="24"/>
          <w:szCs w:val="24"/>
          <w:lang w:val="fr-FR"/>
        </w:rPr>
        <w:t>recensés en 2010</w:t>
      </w:r>
      <w:r w:rsidR="002000D4">
        <w:rPr>
          <w:rStyle w:val="xbe"/>
          <w:rFonts w:ascii="Arial" w:hAnsi="Arial" w:cs="Arial"/>
          <w:b w:val="0"/>
          <w:sz w:val="24"/>
          <w:szCs w:val="24"/>
          <w:lang w:val="fr-FR"/>
        </w:rPr>
        <w:t>, plus de très nombreux étudiants</w:t>
      </w:r>
      <w:r w:rsidR="002000D4" w:rsidRPr="002000D4">
        <w:rPr>
          <w:rStyle w:val="xbe"/>
          <w:rFonts w:ascii="Arial" w:hAnsi="Arial" w:cs="Arial"/>
          <w:b w:val="0"/>
          <w:sz w:val="24"/>
          <w:szCs w:val="24"/>
          <w:lang w:val="fr-FR"/>
        </w:rPr>
        <w:t>)</w:t>
      </w:r>
      <w:r w:rsidR="002000D4">
        <w:rPr>
          <w:rStyle w:val="xbe"/>
          <w:rFonts w:ascii="Arial" w:hAnsi="Arial" w:cs="Arial"/>
          <w:b w:val="0"/>
          <w:sz w:val="24"/>
          <w:szCs w:val="24"/>
          <w:lang w:val="fr-FR"/>
        </w:rPr>
        <w:t xml:space="preserve"> </w:t>
      </w:r>
      <w:r>
        <w:rPr>
          <w:rFonts w:ascii="Arial" w:hAnsi="Arial" w:cs="Arial"/>
          <w:b w:val="0"/>
          <w:sz w:val="24"/>
          <w:szCs w:val="24"/>
          <w:lang w:val="fr-FR"/>
        </w:rPr>
        <w:t xml:space="preserve">avec ses magasins et restaurants bilingues et le nouveau tram qui relie ici la France et l’Allemagne en enjambant le Rhin. </w:t>
      </w:r>
    </w:p>
    <w:p w:rsidR="00D710B8"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Nous poursuivrons cette entreprise novatrice en octobre 2018 en allant de Strasbourg à Sarrebruck. Nos jeunes gens visiteront le Parlement européen et le Conseil de l’Europe en Alsace et s’initieront à la robotique et à l’intelligence artificielle en S</w:t>
      </w:r>
      <w:r w:rsidR="00B663DB">
        <w:rPr>
          <w:rFonts w:ascii="Arial" w:hAnsi="Arial" w:cs="Arial"/>
          <w:b w:val="0"/>
          <w:sz w:val="24"/>
          <w:szCs w:val="24"/>
          <w:lang w:val="fr-FR"/>
        </w:rPr>
        <w:t xml:space="preserve">arre. </w:t>
      </w:r>
      <w:r w:rsidR="00D710B8">
        <w:rPr>
          <w:rFonts w:ascii="Arial" w:hAnsi="Arial" w:cs="Arial"/>
          <w:b w:val="0"/>
          <w:sz w:val="24"/>
          <w:szCs w:val="24"/>
          <w:lang w:val="fr-FR"/>
        </w:rPr>
        <w:t xml:space="preserve">Ce séminaire de 20&amp;8 se déroulera sous le signe de la campagne des élections européennes de mai 2919. </w:t>
      </w:r>
    </w:p>
    <w:p w:rsidR="007C7ABC" w:rsidRDefault="00B663DB" w:rsidP="007C7ABC">
      <w:pPr>
        <w:pStyle w:val="Naslov3"/>
        <w:jc w:val="both"/>
        <w:rPr>
          <w:rFonts w:ascii="Arial" w:hAnsi="Arial" w:cs="Arial"/>
          <w:b w:val="0"/>
          <w:sz w:val="24"/>
          <w:szCs w:val="24"/>
          <w:lang w:val="fr-FR"/>
        </w:rPr>
      </w:pPr>
      <w:r>
        <w:rPr>
          <w:rFonts w:ascii="Arial" w:hAnsi="Arial" w:cs="Arial"/>
          <w:b w:val="0"/>
          <w:sz w:val="24"/>
          <w:szCs w:val="24"/>
          <w:lang w:val="fr-FR"/>
        </w:rPr>
        <w:t>En fin de compte, quelque</w:t>
      </w:r>
      <w:r w:rsidR="007C7ABC">
        <w:rPr>
          <w:rFonts w:ascii="Arial" w:hAnsi="Arial" w:cs="Arial"/>
          <w:b w:val="0"/>
          <w:sz w:val="24"/>
          <w:szCs w:val="24"/>
          <w:lang w:val="fr-FR"/>
        </w:rPr>
        <w:t xml:space="preserve"> soixante étudiants d’une douzaine de pays européens sur les 29 à 35 dans lesquels Paneurope est présente, ont participé régulièrement à nos séminaires, réparti</w:t>
      </w:r>
      <w:r>
        <w:rPr>
          <w:rFonts w:ascii="Arial" w:hAnsi="Arial" w:cs="Arial"/>
          <w:b w:val="0"/>
          <w:sz w:val="24"/>
          <w:szCs w:val="24"/>
          <w:lang w:val="fr-FR"/>
        </w:rPr>
        <w:t xml:space="preserve">s sur ces trois années. </w:t>
      </w:r>
      <w:r w:rsidR="00D710B8">
        <w:rPr>
          <w:rFonts w:ascii="Arial" w:hAnsi="Arial" w:cs="Arial"/>
          <w:b w:val="0"/>
          <w:sz w:val="24"/>
          <w:szCs w:val="24"/>
          <w:lang w:val="fr-FR"/>
        </w:rPr>
        <w:t xml:space="preserve">Un peu plus d’une vingtaine </w:t>
      </w:r>
      <w:r w:rsidR="007C7ABC">
        <w:rPr>
          <w:rFonts w:ascii="Arial" w:hAnsi="Arial" w:cs="Arial"/>
          <w:b w:val="0"/>
          <w:sz w:val="24"/>
          <w:szCs w:val="24"/>
          <w:lang w:val="fr-FR"/>
        </w:rPr>
        <w:t xml:space="preserve">sont devenus membres de Paneurope France, les autres adhèrent à nos idées. Ils ont échangé leurs adresses e-mail et constitué ainsi un réseau européen. Nous alimentons le plus régulièrement possible </w:t>
      </w:r>
      <w:r w:rsidR="002000D4">
        <w:rPr>
          <w:rFonts w:ascii="Arial" w:hAnsi="Arial" w:cs="Arial"/>
          <w:b w:val="0"/>
          <w:sz w:val="24"/>
          <w:szCs w:val="24"/>
          <w:lang w:val="fr-FR"/>
        </w:rPr>
        <w:t xml:space="preserve">pour eux aussi </w:t>
      </w:r>
      <w:r w:rsidR="007C7ABC">
        <w:rPr>
          <w:rFonts w:ascii="Arial" w:hAnsi="Arial" w:cs="Arial"/>
          <w:b w:val="0"/>
          <w:sz w:val="24"/>
          <w:szCs w:val="24"/>
          <w:lang w:val="fr-FR"/>
        </w:rPr>
        <w:t>notre magazine bilingue www.ates67.fr (voir là les liens avec nos autres sites).</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 xml:space="preserve">Ainsi avons-nous rajeuni notre vénérable association dont les racines remontent au lancement du Mouvement Paneuropéen pour la paix en Europe par Richard Coudenhove-Kalergi en 1922, assumé à partir de 1972 par le député européen Otto de Habsbourg, puis à partir de 2002 par Alain Terrenoire. On peut dire que nous nous sommes ouverts et modernisés tout en restant fidèles à nos valeurs de paix et d’humanité. Pour mémoire, rappelons que Paneurope France </w:t>
      </w:r>
      <w:r w:rsidR="00523CF8">
        <w:rPr>
          <w:rFonts w:ascii="Arial" w:hAnsi="Arial" w:cs="Arial"/>
          <w:b w:val="0"/>
          <w:sz w:val="24"/>
          <w:szCs w:val="24"/>
          <w:lang w:val="fr-FR"/>
        </w:rPr>
        <w:t xml:space="preserve">avec son sigle étoilé </w:t>
      </w:r>
      <w:r>
        <w:rPr>
          <w:rFonts w:ascii="Arial" w:hAnsi="Arial" w:cs="Arial"/>
          <w:b w:val="0"/>
          <w:sz w:val="24"/>
          <w:szCs w:val="24"/>
          <w:lang w:val="fr-FR"/>
        </w:rPr>
        <w:t>avait été relancée par le pré</w:t>
      </w:r>
      <w:r w:rsidR="00B42999">
        <w:rPr>
          <w:rFonts w:ascii="Arial" w:hAnsi="Arial" w:cs="Arial"/>
          <w:b w:val="0"/>
          <w:sz w:val="24"/>
          <w:szCs w:val="24"/>
          <w:lang w:val="fr-FR"/>
        </w:rPr>
        <w:t>sident De Gaulle dans le contexte</w:t>
      </w:r>
      <w:r>
        <w:rPr>
          <w:rFonts w:ascii="Arial" w:hAnsi="Arial" w:cs="Arial"/>
          <w:b w:val="0"/>
          <w:sz w:val="24"/>
          <w:szCs w:val="24"/>
          <w:lang w:val="fr-FR"/>
        </w:rPr>
        <w:t xml:space="preserve"> du Traité d’amitié franco-allemand de 1962 sous le nom officiel de Comité français pour l’Union Paneuropéenne (CFUP). </w:t>
      </w:r>
    </w:p>
    <w:p w:rsidR="007C7ABC" w:rsidRDefault="007C7ABC" w:rsidP="007C7ABC">
      <w:pPr>
        <w:pStyle w:val="Naslov3"/>
        <w:jc w:val="both"/>
        <w:rPr>
          <w:rFonts w:ascii="Arial" w:hAnsi="Arial" w:cs="Arial"/>
          <w:b w:val="0"/>
          <w:sz w:val="24"/>
          <w:szCs w:val="24"/>
          <w:u w:val="single"/>
          <w:lang w:val="fr-FR"/>
        </w:rPr>
      </w:pPr>
      <w:r>
        <w:rPr>
          <w:rFonts w:ascii="Arial" w:hAnsi="Arial" w:cs="Arial"/>
          <w:b w:val="0"/>
          <w:sz w:val="24"/>
          <w:szCs w:val="24"/>
          <w:u w:val="single"/>
          <w:lang w:val="fr-FR"/>
        </w:rPr>
        <w:t>Le rajeunissement du comité directeur</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 xml:space="preserve">Innovant radicalement, Paneurope France a renoncé à créer un groupement subsidiaire des jeunes Paneuropéens français. Les jeunes adhérents de Paneurope France </w:t>
      </w:r>
      <w:r w:rsidR="00BC13EF">
        <w:rPr>
          <w:rFonts w:ascii="Arial" w:hAnsi="Arial" w:cs="Arial"/>
          <w:b w:val="0"/>
          <w:sz w:val="24"/>
          <w:szCs w:val="24"/>
          <w:lang w:val="fr-FR"/>
        </w:rPr>
        <w:t xml:space="preserve">de moins de 35 ans et de moins de 25 ans </w:t>
      </w:r>
      <w:r>
        <w:rPr>
          <w:rFonts w:ascii="Arial" w:hAnsi="Arial" w:cs="Arial"/>
          <w:b w:val="0"/>
          <w:sz w:val="24"/>
          <w:szCs w:val="24"/>
          <w:lang w:val="fr-FR"/>
        </w:rPr>
        <w:t>sont membres à part entière de notre association</w:t>
      </w:r>
      <w:r w:rsidR="00BC13EF">
        <w:rPr>
          <w:rFonts w:ascii="Arial" w:hAnsi="Arial" w:cs="Arial"/>
          <w:b w:val="0"/>
          <w:sz w:val="24"/>
          <w:szCs w:val="24"/>
          <w:lang w:val="fr-FR"/>
        </w:rPr>
        <w:t xml:space="preserve"> au même titre que les adhérents plus âgés</w:t>
      </w:r>
      <w:r>
        <w:rPr>
          <w:rFonts w:ascii="Arial" w:hAnsi="Arial" w:cs="Arial"/>
          <w:b w:val="0"/>
          <w:sz w:val="24"/>
          <w:szCs w:val="24"/>
          <w:lang w:val="fr-FR"/>
        </w:rPr>
        <w:t xml:space="preserve"> Lors de notre assemblée générale de décembre 2017 à Strasbourg dans le sillage de notre séminaire, plusieurs d’entre eux et d’entre elles ont été élus au Comité directeur, au même ti</w:t>
      </w:r>
      <w:r w:rsidR="00BC13EF">
        <w:rPr>
          <w:rFonts w:ascii="Arial" w:hAnsi="Arial" w:cs="Arial"/>
          <w:b w:val="0"/>
          <w:sz w:val="24"/>
          <w:szCs w:val="24"/>
          <w:lang w:val="fr-FR"/>
        </w:rPr>
        <w:t>tre que les dirigeants chevronnés</w:t>
      </w:r>
      <w:r>
        <w:rPr>
          <w:rFonts w:ascii="Arial" w:hAnsi="Arial" w:cs="Arial"/>
          <w:b w:val="0"/>
          <w:sz w:val="24"/>
          <w:szCs w:val="24"/>
          <w:lang w:val="fr-FR"/>
        </w:rPr>
        <w:t xml:space="preserve"> de notre mouvement. </w:t>
      </w:r>
      <w:r w:rsidR="007D3656">
        <w:rPr>
          <w:rFonts w:ascii="Arial" w:hAnsi="Arial" w:cs="Arial"/>
          <w:b w:val="0"/>
          <w:sz w:val="24"/>
          <w:szCs w:val="24"/>
          <w:lang w:val="fr-FR"/>
        </w:rPr>
        <w:t>A partir de 18 a</w:t>
      </w:r>
      <w:r w:rsidR="007B2298">
        <w:rPr>
          <w:rFonts w:ascii="Arial" w:hAnsi="Arial" w:cs="Arial"/>
          <w:b w:val="0"/>
          <w:sz w:val="24"/>
          <w:szCs w:val="24"/>
          <w:lang w:val="fr-FR"/>
        </w:rPr>
        <w:t xml:space="preserve">ns, les jeunes citoyens sont </w:t>
      </w:r>
      <w:r w:rsidR="007D3656">
        <w:rPr>
          <w:rFonts w:ascii="Arial" w:hAnsi="Arial" w:cs="Arial"/>
          <w:b w:val="0"/>
          <w:sz w:val="24"/>
          <w:szCs w:val="24"/>
          <w:lang w:val="fr-FR"/>
        </w:rPr>
        <w:t>électeurs à part entière. Il n’y a pas de raison de leur conférer un statut particulier ou subordonné.</w:t>
      </w:r>
    </w:p>
    <w:p w:rsidR="007C7ABC" w:rsidRDefault="00BC13EF" w:rsidP="007C7ABC">
      <w:pPr>
        <w:spacing w:after="0" w:line="240" w:lineRule="auto"/>
        <w:ind w:right="75"/>
        <w:jc w:val="both"/>
        <w:rPr>
          <w:rFonts w:ascii="Arial" w:hAnsi="Arial" w:cs="Arial"/>
          <w:sz w:val="24"/>
          <w:szCs w:val="24"/>
          <w:lang w:val="fr-FR"/>
        </w:rPr>
      </w:pPr>
      <w:r>
        <w:rPr>
          <w:rFonts w:ascii="Arial" w:hAnsi="Arial" w:cs="Arial"/>
          <w:sz w:val="24"/>
          <w:szCs w:val="24"/>
          <w:lang w:val="fr-FR"/>
        </w:rPr>
        <w:t>La liste des membres de notre Comité directeur élus en 2017 à Strasbourg est significative (voir ci-après). Au cours de cette A</w:t>
      </w:r>
      <w:r w:rsidR="007C7ABC">
        <w:rPr>
          <w:rFonts w:ascii="Arial" w:hAnsi="Arial" w:cs="Arial"/>
          <w:sz w:val="24"/>
          <w:szCs w:val="24"/>
          <w:lang w:val="fr-FR"/>
        </w:rPr>
        <w:t xml:space="preserve">ssemblée générale devant laquelle Philippe Nuss et Jean-Paul Picaper ont présenté un bilan de l’action de Paneurope France au cours des dernières années, divers projets ont été envisagés, dont un voyage politico-culturel à Berlin, un débat en Normandie sur le problème catalan sous l’égide de Jean-Yves Cousin, des publications et conférences, voire, si faire se peut, la participation à un chantier de coopération en Afrique. </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 xml:space="preserve">Huit des membres de notre Comité directeur ont moins de 30 ans et même de 25 ans. Notre secrétaire général dépasse de peu 40 ans comme notre trésorier, et les huit autres membres ont de 50 à 80 ans. Presque tous nos nouveaux adhérents ont moins de 30 ans. Une composition donc équilibrée. L’âge n’est certes pas le critère principal. La créativité et le dynamisme sont plus décisifs. Mais nous estimons que les jeunes d’aujourd’hui sont adultes et citoyens plus prématurément qu’au temps jadis et qu’ils souhaitent être pris au sérieux. </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lang w:val="fr-FR"/>
        </w:rPr>
        <w:t xml:space="preserve">Par ailleurs, les statuts de Paneurope France ne s’opposent nullement à l’adhésion à notre section française de membres non français. Il suffit pour cela d’être </w:t>
      </w:r>
      <w:r w:rsidR="00BC13EF">
        <w:rPr>
          <w:rFonts w:ascii="Arial" w:hAnsi="Arial" w:cs="Arial"/>
          <w:b w:val="0"/>
          <w:sz w:val="24"/>
          <w:szCs w:val="24"/>
          <w:lang w:val="fr-FR"/>
        </w:rPr>
        <w:t>né et de résider en E</w:t>
      </w:r>
      <w:r>
        <w:rPr>
          <w:rFonts w:ascii="Arial" w:hAnsi="Arial" w:cs="Arial"/>
          <w:b w:val="0"/>
          <w:sz w:val="24"/>
          <w:szCs w:val="24"/>
          <w:lang w:val="fr-FR"/>
        </w:rPr>
        <w:t>urop</w:t>
      </w:r>
      <w:r w:rsidR="00BC13EF">
        <w:rPr>
          <w:rFonts w:ascii="Arial" w:hAnsi="Arial" w:cs="Arial"/>
          <w:b w:val="0"/>
          <w:sz w:val="24"/>
          <w:szCs w:val="24"/>
          <w:lang w:val="fr-FR"/>
        </w:rPr>
        <w:t>e.</w:t>
      </w:r>
      <w:r>
        <w:rPr>
          <w:rFonts w:ascii="Arial" w:hAnsi="Arial" w:cs="Arial"/>
          <w:b w:val="0"/>
          <w:sz w:val="24"/>
          <w:szCs w:val="24"/>
          <w:lang w:val="fr-FR"/>
        </w:rPr>
        <w:t xml:space="preserve"> </w:t>
      </w:r>
      <w:bookmarkStart w:id="0" w:name="_GoBack"/>
      <w:bookmarkEnd w:id="0"/>
      <w:r>
        <w:rPr>
          <w:rFonts w:ascii="Arial" w:hAnsi="Arial" w:cs="Arial"/>
          <w:b w:val="0"/>
          <w:sz w:val="24"/>
          <w:szCs w:val="24"/>
          <w:lang w:val="fr-FR"/>
        </w:rPr>
        <w:t>(</w:t>
      </w:r>
      <w:r>
        <w:rPr>
          <w:rFonts w:ascii="Arial" w:hAnsi="Arial" w:cs="Arial"/>
          <w:b w:val="0"/>
          <w:i/>
          <w:sz w:val="24"/>
          <w:szCs w:val="24"/>
          <w:lang w:val="fr-FR"/>
        </w:rPr>
        <w:t>Jean-Paul Picaper, février 2018</w:t>
      </w:r>
      <w:r>
        <w:rPr>
          <w:rFonts w:ascii="Arial" w:hAnsi="Arial" w:cs="Arial"/>
          <w:b w:val="0"/>
          <w:sz w:val="24"/>
          <w:szCs w:val="24"/>
          <w:lang w:val="fr-FR"/>
        </w:rPr>
        <w:t>)</w:t>
      </w:r>
    </w:p>
    <w:p w:rsidR="007C7ABC" w:rsidRDefault="007C7ABC" w:rsidP="007C7ABC">
      <w:pPr>
        <w:pStyle w:val="Naslov3"/>
        <w:jc w:val="both"/>
        <w:rPr>
          <w:rFonts w:ascii="Arial" w:hAnsi="Arial" w:cs="Arial"/>
          <w:b w:val="0"/>
          <w:sz w:val="24"/>
          <w:szCs w:val="24"/>
          <w:lang w:val="fr-FR"/>
        </w:rPr>
      </w:pPr>
      <w:r>
        <w:rPr>
          <w:rFonts w:ascii="Arial" w:hAnsi="Arial" w:cs="Arial"/>
          <w:b w:val="0"/>
          <w:sz w:val="24"/>
          <w:szCs w:val="24"/>
          <w:u w:val="single"/>
          <w:lang w:val="fr-FR"/>
        </w:rPr>
        <w:t>Le Comité directeur de Paneurope France (CFUP) élu en décembre 2017</w:t>
      </w:r>
      <w:r>
        <w:rPr>
          <w:rFonts w:ascii="Arial" w:hAnsi="Arial" w:cs="Arial"/>
          <w:b w:val="0"/>
          <w:sz w:val="24"/>
          <w:szCs w:val="24"/>
          <w:lang w:val="fr-FR"/>
        </w:rPr>
        <w:t xml:space="preserve"> : </w:t>
      </w:r>
    </w:p>
    <w:p w:rsidR="007C7ABC" w:rsidRDefault="007C7ABC" w:rsidP="007C7ABC">
      <w:pPr>
        <w:spacing w:after="0" w:line="240" w:lineRule="auto"/>
        <w:ind w:right="75"/>
        <w:jc w:val="both"/>
        <w:rPr>
          <w:rFonts w:ascii="Arial" w:eastAsia="Times New Roman" w:hAnsi="Arial" w:cs="Arial"/>
          <w:sz w:val="24"/>
          <w:szCs w:val="24"/>
          <w:lang w:val="fr-FR" w:eastAsia="de-DE"/>
        </w:rPr>
      </w:pPr>
      <w:r>
        <w:rPr>
          <w:rFonts w:ascii="Arial" w:eastAsia="Times New Roman" w:hAnsi="Arial" w:cs="Arial"/>
          <w:sz w:val="24"/>
          <w:szCs w:val="24"/>
          <w:lang w:val="fr-FR" w:eastAsia="de-DE"/>
        </w:rPr>
        <w:t>Jean-Yves Cousin, (France), Président ; Stephen Lequet, (France), Secrétaire général et Trésorier par intérim ; Alain Terrenoire, (France), Président de Paneurope International ; Marc Bonjour, (France), Trésorier en titre ;</w:t>
      </w:r>
      <w:r>
        <w:rPr>
          <w:rFonts w:ascii="Arial" w:hAnsi="Arial" w:cs="Arial"/>
          <w:lang w:val="fr-FR"/>
        </w:rPr>
        <w:t xml:space="preserve"> </w:t>
      </w:r>
      <w:r>
        <w:rPr>
          <w:rFonts w:ascii="Arial" w:eastAsia="Times New Roman" w:hAnsi="Arial" w:cs="Arial"/>
          <w:sz w:val="24"/>
          <w:szCs w:val="24"/>
          <w:lang w:val="fr-FR" w:eastAsia="de-DE"/>
        </w:rPr>
        <w:t>M° Gilles Dubois, (France), avocat, Délégué aux questions juridiques ;</w:t>
      </w:r>
      <w:r>
        <w:rPr>
          <w:rFonts w:ascii="Arial" w:hAnsi="Arial" w:cs="Arial"/>
          <w:lang w:val="fr-FR"/>
        </w:rPr>
        <w:t xml:space="preserve"> </w:t>
      </w:r>
      <w:r>
        <w:rPr>
          <w:rFonts w:ascii="Arial" w:eastAsia="Times New Roman" w:hAnsi="Arial" w:cs="Arial"/>
          <w:sz w:val="24"/>
          <w:szCs w:val="24"/>
          <w:lang w:val="fr-FR" w:eastAsia="de-DE"/>
        </w:rPr>
        <w:t>Vanessa Domeizel, (France), avocate, Déléguée juridique suppléante de M° Gilles Dubois ;</w:t>
      </w:r>
      <w:r>
        <w:rPr>
          <w:rFonts w:ascii="Arial" w:hAnsi="Arial" w:cs="Arial"/>
          <w:lang w:val="fr-FR"/>
        </w:rPr>
        <w:t xml:space="preserve"> </w:t>
      </w:r>
      <w:r>
        <w:rPr>
          <w:rFonts w:ascii="Arial" w:eastAsia="Times New Roman" w:hAnsi="Arial" w:cs="Arial"/>
          <w:sz w:val="24"/>
          <w:szCs w:val="24"/>
          <w:lang w:val="fr-FR" w:eastAsia="de-DE"/>
        </w:rPr>
        <w:t>Laetitia Keller, (France Alsace), Déléguée aux jeunes adhérents ; Philippe Nuss, (France Alsace), Délégué Général aux Relations Internationales ;</w:t>
      </w:r>
      <w:r>
        <w:rPr>
          <w:rFonts w:ascii="Arial" w:hAnsi="Arial" w:cs="Arial"/>
          <w:lang w:val="fr-FR"/>
        </w:rPr>
        <w:t xml:space="preserve"> </w:t>
      </w:r>
      <w:r>
        <w:rPr>
          <w:rFonts w:ascii="Arial" w:eastAsia="Times New Roman" w:hAnsi="Arial" w:cs="Arial"/>
          <w:sz w:val="24"/>
          <w:szCs w:val="24"/>
          <w:lang w:val="fr-FR" w:eastAsia="de-DE"/>
        </w:rPr>
        <w:t>Jean Thyrard, (France), Vice-président, Délégué à la communication, Responsable de la Région Grand Ouest ;</w:t>
      </w:r>
      <w:r>
        <w:rPr>
          <w:rFonts w:ascii="Arial" w:hAnsi="Arial" w:cs="Arial"/>
          <w:lang w:val="fr-FR"/>
        </w:rPr>
        <w:t xml:space="preserve"> </w:t>
      </w:r>
      <w:r>
        <w:rPr>
          <w:rFonts w:ascii="Arial" w:eastAsia="Times New Roman" w:hAnsi="Arial" w:cs="Arial"/>
          <w:sz w:val="24"/>
          <w:szCs w:val="24"/>
          <w:lang w:val="fr-FR" w:eastAsia="de-DE"/>
        </w:rPr>
        <w:t>Éric Campion (France), Vice-président. Responsable de la Région Sud-Est ;</w:t>
      </w:r>
      <w:r>
        <w:rPr>
          <w:rFonts w:ascii="Arial" w:hAnsi="Arial" w:cs="Arial"/>
          <w:lang w:val="fr-FR"/>
        </w:rPr>
        <w:t xml:space="preserve"> </w:t>
      </w:r>
      <w:r>
        <w:rPr>
          <w:rFonts w:ascii="Arial" w:eastAsia="Times New Roman" w:hAnsi="Arial" w:cs="Arial"/>
          <w:sz w:val="24"/>
          <w:szCs w:val="24"/>
          <w:lang w:val="fr-FR" w:eastAsia="de-DE"/>
        </w:rPr>
        <w:t>Marti Berenguer (Espagne-Spanien), Ségolène Bon (France-Frankreich), Tornike Laghidze (Géorgie -Georgien),</w:t>
      </w:r>
      <w:r>
        <w:rPr>
          <w:rFonts w:ascii="Arial" w:hAnsi="Arial" w:cs="Arial"/>
          <w:lang w:val="fr-FR"/>
        </w:rPr>
        <w:t xml:space="preserve"> </w:t>
      </w:r>
      <w:r>
        <w:rPr>
          <w:rFonts w:ascii="Arial" w:eastAsia="Times New Roman" w:hAnsi="Arial" w:cs="Arial"/>
          <w:sz w:val="24"/>
          <w:szCs w:val="24"/>
          <w:lang w:val="fr-FR" w:eastAsia="de-DE"/>
        </w:rPr>
        <w:t xml:space="preserve">Dominik Possert (Autriche-Österreich), Marina Sokolenko (Ukraine). Jean-Paul Picaper, (France-Allemagne), Vice-président, Délégué à l'innovation et à la culture, Correspondant pour l'Eurorégion Grand-Est/Bade-Württemberg/Sarre ; Monique Picaper, (France), Déléguée à l'Organisation et aux Relations humaines. </w:t>
      </w:r>
    </w:p>
    <w:p w:rsidR="007C7ABC" w:rsidRDefault="007C7ABC" w:rsidP="007C7ABC">
      <w:pPr>
        <w:pStyle w:val="Naslov3"/>
        <w:jc w:val="both"/>
        <w:rPr>
          <w:lang w:val="fr-FR"/>
        </w:rPr>
      </w:pPr>
    </w:p>
    <w:p w:rsidR="0084710B" w:rsidRPr="007C7ABC" w:rsidRDefault="0084710B">
      <w:pPr>
        <w:rPr>
          <w:lang w:val="fr-FR"/>
        </w:rPr>
      </w:pPr>
    </w:p>
    <w:sectPr w:rsidR="0084710B" w:rsidRPr="007C7A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BC"/>
    <w:rsid w:val="002000D4"/>
    <w:rsid w:val="00211FED"/>
    <w:rsid w:val="00314A64"/>
    <w:rsid w:val="00523CF8"/>
    <w:rsid w:val="007B2298"/>
    <w:rsid w:val="007C7ABC"/>
    <w:rsid w:val="007D3656"/>
    <w:rsid w:val="0084710B"/>
    <w:rsid w:val="008B6FE6"/>
    <w:rsid w:val="00A3064C"/>
    <w:rsid w:val="00B42999"/>
    <w:rsid w:val="00B663DB"/>
    <w:rsid w:val="00BC13EF"/>
    <w:rsid w:val="00D710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0ECFE2-B671-47AF-8D7C-C89705CE0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7ABC"/>
  </w:style>
  <w:style w:type="paragraph" w:styleId="Naslov3">
    <w:name w:val="heading 3"/>
    <w:basedOn w:val="Normal"/>
    <w:link w:val="Naslov3Char"/>
    <w:uiPriority w:val="9"/>
    <w:semiHidden/>
    <w:unhideWhenUsed/>
    <w:qFormat/>
    <w:rsid w:val="007C7AB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basedOn w:val="Zadanifontodlomka"/>
    <w:link w:val="Naslov3"/>
    <w:uiPriority w:val="9"/>
    <w:semiHidden/>
    <w:rsid w:val="007C7ABC"/>
    <w:rPr>
      <w:rFonts w:ascii="Times New Roman" w:eastAsia="Times New Roman" w:hAnsi="Times New Roman" w:cs="Times New Roman"/>
      <w:b/>
      <w:bCs/>
      <w:sz w:val="27"/>
      <w:szCs w:val="27"/>
      <w:lang w:eastAsia="de-DE"/>
    </w:rPr>
  </w:style>
  <w:style w:type="character" w:customStyle="1" w:styleId="xbe">
    <w:name w:val="_xbe"/>
    <w:basedOn w:val="Zadanifontodlomka"/>
    <w:rsid w:val="00200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384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1382</Words>
  <Characters>7883</Characters>
  <Application>Microsoft Office Word</Application>
  <DocSecurity>0</DocSecurity>
  <Lines>65</Lines>
  <Paragraphs>18</Paragraphs>
  <ScaleCrop>false</ScaleCrop>
  <HeadingPairs>
    <vt:vector size="4" baseType="variant">
      <vt:variant>
        <vt:lpstr>Titre</vt:lpstr>
      </vt:variant>
      <vt:variant>
        <vt:i4>1</vt:i4>
      </vt:variant>
      <vt:variant>
        <vt:lpstr>Titres</vt:lpstr>
      </vt:variant>
      <vt:variant>
        <vt:i4>14</vt:i4>
      </vt:variant>
    </vt:vector>
  </HeadingPairs>
  <TitlesOfParts>
    <vt:vector size="15" baseType="lpstr">
      <vt:lpstr/>
      <vt:lpstr>        Des responsables de Paneurope sont venus prononcer des conférences et alimenter </vt:lpstr>
      <vt:lpstr>        Plus scientifiques et culturelles furent les conférences de Ihor Zhaloba, profes</vt:lpstr>
      <vt:lpstr>        La porte-parole de la Cour européenne des droits de l’Homme, Martina Dervaux, et</vt:lpstr>
      <vt:lpstr>        La traversée du Rhin</vt:lpstr>
      <vt:lpstr>        En 2017, nous avons traversé la frontière invisible de l’Eurodictrict Strasbourg</vt:lpstr>
      <vt:lpstr>        Nous poursuivrons cette entreprise novatrice en octobre 2018 en allant de Strasb</vt:lpstr>
      <vt:lpstr>        En fin de compte, quelque soixante étudiants d’une douzaine de pays européens su</vt:lpstr>
      <vt:lpstr>        Ainsi avons-nous rajeuni notre vénérable association dont les racines remontent </vt:lpstr>
      <vt:lpstr>        Le rajeunissement du comité directeur</vt:lpstr>
      <vt:lpstr>        Innovant radicalement, Paneurope France a renoncé à créer un groupement subsidia</vt:lpstr>
      <vt:lpstr>        Huit des membres de notre Comité directeur ont moins de 30 ans et même de 25 ans</vt:lpstr>
      <vt:lpstr>        Par ailleurs, les statuts de Paneurope France ne s’opposent nullement à l’adhési</vt:lpstr>
      <vt:lpstr>        Le Comité directeur de Paneurope France (CFUP) élu en décembre 2017 : </vt:lpstr>
      <vt:lpstr>        </vt:lpstr>
    </vt:vector>
  </TitlesOfParts>
  <Company/>
  <LinksUpToDate>false</LinksUpToDate>
  <CharactersWithSpaces>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T. J. J.</cp:lastModifiedBy>
  <cp:revision>3</cp:revision>
  <dcterms:created xsi:type="dcterms:W3CDTF">2018-02-06T10:17:00Z</dcterms:created>
  <dcterms:modified xsi:type="dcterms:W3CDTF">2018-02-09T18:35:00Z</dcterms:modified>
</cp:coreProperties>
</file>